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BCB8" w14:textId="77777777" w:rsidR="005F63E5" w:rsidRDefault="005F63E5" w:rsidP="00BA418B">
      <w:pPr>
        <w:pStyle w:val="Heading1"/>
        <w:jc w:val="left"/>
        <w:rPr>
          <w:rFonts w:ascii="Arial" w:hAnsi="Arial" w:cs="Arial"/>
        </w:rPr>
      </w:pPr>
    </w:p>
    <w:p w14:paraId="24FDC453" w14:textId="77777777" w:rsidR="00BA418B" w:rsidRPr="006C4882" w:rsidRDefault="00BA418B" w:rsidP="00BA418B">
      <w:pPr>
        <w:pStyle w:val="Heading1"/>
        <w:jc w:val="left"/>
        <w:rPr>
          <w:rFonts w:ascii="Arial" w:hAnsi="Arial" w:cs="Arial"/>
        </w:rPr>
      </w:pPr>
      <w:r w:rsidRPr="006C4882">
        <w:rPr>
          <w:rFonts w:ascii="Arial" w:hAnsi="Arial" w:cs="Arial"/>
        </w:rPr>
        <w:t xml:space="preserve">REQUEST FOR EXECUTIVE </w:t>
      </w:r>
      <w:r>
        <w:rPr>
          <w:rFonts w:ascii="Arial" w:hAnsi="Arial" w:cs="Arial"/>
        </w:rPr>
        <w:t>TEAM APPROVAL</w:t>
      </w:r>
    </w:p>
    <w:p w14:paraId="36616BB6" w14:textId="77777777" w:rsidR="00DA11BC" w:rsidRPr="006C4882" w:rsidRDefault="00DA11BC" w:rsidP="0018138D">
      <w:pPr>
        <w:rPr>
          <w:rFonts w:cs="Arial"/>
        </w:rPr>
      </w:pPr>
    </w:p>
    <w:p w14:paraId="526DEA80" w14:textId="77777777" w:rsidR="00DA11BC" w:rsidRPr="006C4882" w:rsidRDefault="00DA11BC" w:rsidP="0018138D">
      <w:pPr>
        <w:pStyle w:val="Heading2"/>
        <w:rPr>
          <w:rFonts w:ascii="Arial" w:hAnsi="Arial" w:cs="Arial"/>
        </w:rPr>
      </w:pPr>
      <w:r w:rsidRPr="006C4882">
        <w:rPr>
          <w:rFonts w:ascii="Arial" w:hAnsi="Arial" w:cs="Arial"/>
        </w:rPr>
        <w:t>SCHEDULE 1 TO THE 1996 HOUSING ACT</w:t>
      </w:r>
    </w:p>
    <w:p w14:paraId="5DCA11FB" w14:textId="77777777" w:rsidR="00DA11BC" w:rsidRPr="006C4882" w:rsidRDefault="00DA11BC" w:rsidP="0018138D">
      <w:pPr>
        <w:rPr>
          <w:rFonts w:cs="Arial"/>
          <w:b/>
          <w:u w:val="double"/>
        </w:rPr>
      </w:pPr>
    </w:p>
    <w:p w14:paraId="2C20B016" w14:textId="77777777" w:rsidR="00DA11BC" w:rsidRPr="00BA418B" w:rsidRDefault="00DA11BC" w:rsidP="00B159A6">
      <w:pPr>
        <w:pStyle w:val="BodyTextIndent"/>
        <w:numPr>
          <w:ilvl w:val="0"/>
          <w:numId w:val="6"/>
        </w:numPr>
        <w:jc w:val="left"/>
        <w:rPr>
          <w:rFonts w:cs="Arial"/>
        </w:rPr>
      </w:pPr>
      <w:r w:rsidRPr="00BA418B">
        <w:rPr>
          <w:rFonts w:ascii="Arial" w:hAnsi="Arial" w:cs="Arial"/>
        </w:rPr>
        <w:t xml:space="preserve">In accordance with the requirements of Permitted Payments and Benefits, Paragraph 2 of Schedule 1 to the Housing Act, formerly Section 15 Housing Act 1988, </w:t>
      </w:r>
      <w:r w:rsidR="00F9762B">
        <w:rPr>
          <w:rFonts w:ascii="Arial" w:hAnsi="Arial" w:cs="Arial"/>
        </w:rPr>
        <w:t>approval</w:t>
      </w:r>
      <w:r w:rsidRPr="00BA418B">
        <w:rPr>
          <w:rFonts w:ascii="Arial" w:hAnsi="Arial" w:cs="Arial"/>
        </w:rPr>
        <w:t xml:space="preserve"> is sought to approve </w:t>
      </w:r>
      <w:r w:rsidR="00BA418B" w:rsidRPr="006C4882">
        <w:rPr>
          <w:rFonts w:ascii="Arial" w:hAnsi="Arial" w:cs="Arial"/>
        </w:rPr>
        <w:t xml:space="preserve">the employment of </w:t>
      </w:r>
      <w:r w:rsidR="00BA418B">
        <w:rPr>
          <w:rFonts w:ascii="Arial" w:hAnsi="Arial" w:cs="Arial"/>
        </w:rPr>
        <w:t>employees who are related.</w:t>
      </w:r>
    </w:p>
    <w:p w14:paraId="7D101707" w14:textId="77777777" w:rsidR="00BA418B" w:rsidRPr="00BA418B" w:rsidRDefault="00BA418B" w:rsidP="00BA418B">
      <w:pPr>
        <w:pStyle w:val="BodyTextIndent"/>
        <w:ind w:left="0" w:firstLine="0"/>
        <w:jc w:val="left"/>
        <w:rPr>
          <w:rFonts w:cs="Arial"/>
        </w:rPr>
      </w:pPr>
    </w:p>
    <w:p w14:paraId="6D505BFB" w14:textId="19C28A1C" w:rsidR="00FA3E7A" w:rsidRPr="00C822C5" w:rsidRDefault="00B32855" w:rsidP="00B159A6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2"/>
        </w:rPr>
      </w:pPr>
      <w:r w:rsidRPr="00D33543">
        <w:rPr>
          <w:rFonts w:cs="Arial"/>
        </w:rPr>
        <w:t xml:space="preserve">The </w:t>
      </w:r>
      <w:r w:rsidR="00DA11BC" w:rsidRPr="00D33543">
        <w:rPr>
          <w:rFonts w:cs="Arial"/>
        </w:rPr>
        <w:t xml:space="preserve">Association </w:t>
      </w:r>
      <w:r w:rsidRPr="00D33543">
        <w:rPr>
          <w:rFonts w:cs="Arial"/>
        </w:rPr>
        <w:t>a</w:t>
      </w:r>
      <w:r w:rsidR="00DA11BC" w:rsidRPr="00D33543">
        <w:rPr>
          <w:rFonts w:cs="Arial"/>
        </w:rPr>
        <w:t xml:space="preserve">dvertised </w:t>
      </w:r>
      <w:r w:rsidRPr="00D33543">
        <w:rPr>
          <w:rFonts w:cs="Arial"/>
        </w:rPr>
        <w:t xml:space="preserve">for </w:t>
      </w:r>
      <w:r w:rsidR="00A9046C">
        <w:rPr>
          <w:rFonts w:cs="Arial"/>
        </w:rPr>
        <w:t xml:space="preserve">a </w:t>
      </w:r>
      <w:r w:rsidR="00CE654C">
        <w:rPr>
          <w:rFonts w:cs="Arial"/>
        </w:rPr>
        <w:t>Customer Service Advisor</w:t>
      </w:r>
      <w:r w:rsidR="00384B21">
        <w:rPr>
          <w:rFonts w:cs="Arial"/>
        </w:rPr>
        <w:t xml:space="preserve"> and</w:t>
      </w:r>
      <w:r w:rsidR="00343B8A" w:rsidRPr="00DA5B79">
        <w:rPr>
          <w:rFonts w:cs="Arial"/>
        </w:rPr>
        <w:t xml:space="preserve"> </w:t>
      </w:r>
      <w:r w:rsidR="00CE654C">
        <w:rPr>
          <w:rFonts w:cs="Arial"/>
        </w:rPr>
        <w:t>Emma Lester</w:t>
      </w:r>
      <w:r w:rsidR="00DA5B79">
        <w:rPr>
          <w:rFonts w:cs="Arial"/>
        </w:rPr>
        <w:t xml:space="preserve">, </w:t>
      </w:r>
      <w:r w:rsidR="00CE654C">
        <w:rPr>
          <w:rFonts w:cs="Arial"/>
        </w:rPr>
        <w:t>Wife and Aunty and Friend</w:t>
      </w:r>
      <w:r w:rsidR="00183F7E">
        <w:rPr>
          <w:rFonts w:cs="Arial"/>
        </w:rPr>
        <w:t xml:space="preserve"> of </w:t>
      </w:r>
      <w:r w:rsidR="00CE654C">
        <w:rPr>
          <w:rFonts w:cs="Arial"/>
        </w:rPr>
        <w:t>Gary Lester (Husband), Megan Blackwell (Niece) and Nigel Blackwell (Friend)</w:t>
      </w:r>
      <w:r w:rsidR="00A36F0D">
        <w:rPr>
          <w:rFonts w:cs="Arial"/>
        </w:rPr>
        <w:t xml:space="preserve">, </w:t>
      </w:r>
      <w:r w:rsidR="00BF565B">
        <w:rPr>
          <w:rFonts w:cs="Arial"/>
        </w:rPr>
        <w:t>a</w:t>
      </w:r>
      <w:r w:rsidRPr="00D22968">
        <w:rPr>
          <w:rFonts w:cs="Arial"/>
        </w:rPr>
        <w:t>pplied for the post</w:t>
      </w:r>
      <w:r w:rsidR="006C4882" w:rsidRPr="00D22968">
        <w:rPr>
          <w:rFonts w:cs="Arial"/>
        </w:rPr>
        <w:t xml:space="preserve"> and in </w:t>
      </w:r>
      <w:r w:rsidR="00DA11BC" w:rsidRPr="00D22968">
        <w:rPr>
          <w:rFonts w:cs="Arial"/>
        </w:rPr>
        <w:t>accordance with the recruitment and selection procedure w</w:t>
      </w:r>
      <w:r w:rsidR="004E5B28">
        <w:rPr>
          <w:rFonts w:cs="Arial"/>
        </w:rPr>
        <w:t>as</w:t>
      </w:r>
      <w:r w:rsidR="00DA11BC" w:rsidRPr="00D22968">
        <w:rPr>
          <w:rFonts w:cs="Arial"/>
        </w:rPr>
        <w:t xml:space="preserve"> short listed. </w:t>
      </w:r>
      <w:r w:rsidR="00DA11BC" w:rsidRPr="00D22968">
        <w:rPr>
          <w:rFonts w:cs="Arial"/>
          <w:szCs w:val="22"/>
        </w:rPr>
        <w:t xml:space="preserve">The interview and selection process </w:t>
      </w:r>
      <w:r w:rsidR="00DA5B79" w:rsidRPr="00D22968">
        <w:rPr>
          <w:rFonts w:cs="Arial"/>
          <w:szCs w:val="22"/>
        </w:rPr>
        <w:t>w</w:t>
      </w:r>
      <w:r w:rsidR="00DA5B79">
        <w:rPr>
          <w:rFonts w:cs="Arial"/>
          <w:szCs w:val="22"/>
        </w:rPr>
        <w:t>ere</w:t>
      </w:r>
      <w:r w:rsidR="00DA11BC" w:rsidRPr="00D22968">
        <w:rPr>
          <w:rFonts w:cs="Arial"/>
          <w:szCs w:val="22"/>
        </w:rPr>
        <w:t xml:space="preserve"> undertaken</w:t>
      </w:r>
      <w:r w:rsidR="00CE654C">
        <w:rPr>
          <w:rFonts w:cs="Arial"/>
          <w:szCs w:val="22"/>
        </w:rPr>
        <w:t xml:space="preserve"> </w:t>
      </w:r>
      <w:r w:rsidR="00C53BA8" w:rsidRPr="00DA5B79">
        <w:rPr>
          <w:rFonts w:cs="Arial"/>
          <w:szCs w:val="22"/>
        </w:rPr>
        <w:t xml:space="preserve">by </w:t>
      </w:r>
      <w:r w:rsidR="00CE654C">
        <w:rPr>
          <w:rFonts w:cs="Arial"/>
          <w:szCs w:val="22"/>
        </w:rPr>
        <w:t>Melody Blackwell-Jones and Kirsty Welch</w:t>
      </w:r>
      <w:r w:rsidR="00DA5B79">
        <w:rPr>
          <w:rFonts w:cs="Arial"/>
          <w:szCs w:val="22"/>
        </w:rPr>
        <w:t xml:space="preserve"> </w:t>
      </w:r>
      <w:r w:rsidR="00183F7E">
        <w:rPr>
          <w:rFonts w:cs="Arial"/>
          <w:szCs w:val="22"/>
        </w:rPr>
        <w:t xml:space="preserve">who </w:t>
      </w:r>
      <w:r w:rsidR="00183F7E" w:rsidRPr="00D33543">
        <w:rPr>
          <w:rFonts w:cs="Arial"/>
          <w:szCs w:val="22"/>
        </w:rPr>
        <w:t>concluded</w:t>
      </w:r>
      <w:r w:rsidR="00DA11BC" w:rsidRPr="00D33543">
        <w:rPr>
          <w:rFonts w:cs="Arial"/>
          <w:szCs w:val="22"/>
        </w:rPr>
        <w:t xml:space="preserve"> that </w:t>
      </w:r>
      <w:r w:rsidR="00117807">
        <w:rPr>
          <w:rFonts w:cs="Arial"/>
          <w:szCs w:val="22"/>
        </w:rPr>
        <w:t>t</w:t>
      </w:r>
      <w:r w:rsidR="00183F7E">
        <w:rPr>
          <w:rFonts w:cs="Arial"/>
          <w:szCs w:val="22"/>
        </w:rPr>
        <w:t>h</w:t>
      </w:r>
      <w:r w:rsidR="00117807">
        <w:rPr>
          <w:rFonts w:cs="Arial"/>
          <w:szCs w:val="22"/>
        </w:rPr>
        <w:t>ey</w:t>
      </w:r>
      <w:r w:rsidR="00183F7E">
        <w:rPr>
          <w:rFonts w:cs="Arial"/>
          <w:szCs w:val="22"/>
        </w:rPr>
        <w:t xml:space="preserve"> </w:t>
      </w:r>
      <w:r w:rsidR="00DA11BC" w:rsidRPr="00D33543">
        <w:rPr>
          <w:rFonts w:cs="Arial"/>
          <w:szCs w:val="22"/>
        </w:rPr>
        <w:t xml:space="preserve">wished to offer </w:t>
      </w:r>
      <w:r w:rsidR="00DF6ED8">
        <w:rPr>
          <w:rFonts w:cs="Arial"/>
          <w:szCs w:val="22"/>
        </w:rPr>
        <w:t xml:space="preserve">the </w:t>
      </w:r>
      <w:r w:rsidR="00DA11BC" w:rsidRPr="00D33543">
        <w:rPr>
          <w:rFonts w:cs="Arial"/>
          <w:szCs w:val="22"/>
        </w:rPr>
        <w:t>post</w:t>
      </w:r>
      <w:r w:rsidR="00117807">
        <w:rPr>
          <w:rFonts w:cs="Arial"/>
          <w:szCs w:val="22"/>
        </w:rPr>
        <w:t xml:space="preserve"> to </w:t>
      </w:r>
      <w:r w:rsidR="00CE654C">
        <w:rPr>
          <w:rFonts w:cs="Arial"/>
          <w:szCs w:val="22"/>
        </w:rPr>
        <w:t>Emma Lester</w:t>
      </w:r>
      <w:r w:rsidR="00A36F0D">
        <w:rPr>
          <w:rFonts w:cs="Arial"/>
          <w:szCs w:val="22"/>
        </w:rPr>
        <w:t xml:space="preserve">. </w:t>
      </w:r>
      <w:r w:rsidR="00CE654C">
        <w:rPr>
          <w:rFonts w:cs="Arial"/>
          <w:szCs w:val="22"/>
        </w:rPr>
        <w:t>Gary Lester, Megan Blackwell and Nigel Blackwell</w:t>
      </w:r>
      <w:r w:rsidR="00DA5B79">
        <w:rPr>
          <w:rFonts w:cs="Arial"/>
          <w:szCs w:val="22"/>
        </w:rPr>
        <w:t xml:space="preserve"> </w:t>
      </w:r>
      <w:r w:rsidR="00C11DA3" w:rsidRPr="00DA5B79">
        <w:rPr>
          <w:rFonts w:cs="Arial"/>
          <w:szCs w:val="22"/>
        </w:rPr>
        <w:t>of</w:t>
      </w:r>
      <w:r w:rsidR="00C53BA8" w:rsidRPr="00DA5B79">
        <w:rPr>
          <w:rFonts w:cs="Arial"/>
          <w:szCs w:val="22"/>
        </w:rPr>
        <w:t xml:space="preserve"> </w:t>
      </w:r>
      <w:r w:rsidR="00CE654C">
        <w:rPr>
          <w:rFonts w:cs="Arial"/>
          <w:szCs w:val="22"/>
        </w:rPr>
        <w:t>V72</w:t>
      </w:r>
      <w:r w:rsidR="00C53BA8" w:rsidRPr="00DA5B79">
        <w:rPr>
          <w:rFonts w:cs="Arial"/>
          <w:szCs w:val="22"/>
        </w:rPr>
        <w:t xml:space="preserve"> </w:t>
      </w:r>
      <w:r w:rsidR="00FA3E7A" w:rsidRPr="00DA5B79">
        <w:rPr>
          <w:rFonts w:cs="Arial"/>
          <w:szCs w:val="22"/>
        </w:rPr>
        <w:t>was</w:t>
      </w:r>
      <w:r w:rsidR="00FA3E7A" w:rsidRPr="00C822C5">
        <w:rPr>
          <w:rFonts w:cs="Arial"/>
          <w:szCs w:val="22"/>
        </w:rPr>
        <w:t xml:space="preserve"> in no way connected to the interviewing process.</w:t>
      </w:r>
    </w:p>
    <w:p w14:paraId="3EE59083" w14:textId="77777777" w:rsidR="00DA11BC" w:rsidRPr="006C4882" w:rsidRDefault="00DA11BC" w:rsidP="0018138D">
      <w:pPr>
        <w:ind w:left="720" w:hanging="720"/>
        <w:rPr>
          <w:rFonts w:cs="Arial"/>
        </w:rPr>
      </w:pPr>
      <w:r w:rsidRPr="006C4882">
        <w:rPr>
          <w:rFonts w:cs="Arial"/>
        </w:rPr>
        <w:t xml:space="preserve"> </w:t>
      </w:r>
      <w:r w:rsidR="00B32855" w:rsidRPr="006C4882">
        <w:rPr>
          <w:rFonts w:cs="Arial"/>
        </w:rPr>
        <w:t xml:space="preserve"> </w:t>
      </w:r>
    </w:p>
    <w:p w14:paraId="07E5D3D3" w14:textId="77777777" w:rsidR="00DA11BC" w:rsidRDefault="00DA11BC" w:rsidP="00B159A6">
      <w:pPr>
        <w:pStyle w:val="BodyTextIndent"/>
        <w:numPr>
          <w:ilvl w:val="0"/>
          <w:numId w:val="6"/>
        </w:numPr>
        <w:jc w:val="left"/>
        <w:rPr>
          <w:rFonts w:cs="Arial"/>
        </w:rPr>
      </w:pPr>
      <w:r w:rsidRPr="007376BE">
        <w:rPr>
          <w:rFonts w:ascii="Arial" w:hAnsi="Arial" w:cs="Arial"/>
        </w:rPr>
        <w:t>Schedule 1 of the Housing Act 1996 forbids the employment of persons who are closely related to existing employees</w:t>
      </w:r>
      <w:r w:rsidR="00E01B6E" w:rsidRPr="007376BE">
        <w:rPr>
          <w:rFonts w:ascii="Arial" w:hAnsi="Arial" w:cs="Arial"/>
        </w:rPr>
        <w:t>.</w:t>
      </w:r>
      <w:r w:rsidRPr="007376BE">
        <w:rPr>
          <w:rFonts w:ascii="Arial" w:hAnsi="Arial" w:cs="Arial"/>
        </w:rPr>
        <w:t xml:space="preserve">  Housing for Wales, in the exercise of its powers under Schedule 1 of the Housing Act 1996, </w:t>
      </w:r>
      <w:proofErr w:type="gramStart"/>
      <w:r w:rsidRPr="007376BE">
        <w:rPr>
          <w:rFonts w:ascii="Arial" w:hAnsi="Arial" w:cs="Arial"/>
        </w:rPr>
        <w:t>made a determination</w:t>
      </w:r>
      <w:proofErr w:type="gramEnd"/>
      <w:r w:rsidRPr="007376BE">
        <w:rPr>
          <w:rFonts w:ascii="Arial" w:hAnsi="Arial" w:cs="Arial"/>
        </w:rPr>
        <w:t xml:space="preserve"> in 1996 giving specific exemptions in certain cases.  Exemption 1 permits the employment of a person who is the close relative of a person employed by the Associatio</w:t>
      </w:r>
      <w:r w:rsidR="00B32855" w:rsidRPr="007376BE">
        <w:rPr>
          <w:rFonts w:ascii="Arial" w:hAnsi="Arial" w:cs="Arial"/>
        </w:rPr>
        <w:t xml:space="preserve">n. </w:t>
      </w:r>
      <w:proofErr w:type="gramStart"/>
      <w:r w:rsidR="00B32855" w:rsidRPr="007376BE">
        <w:rPr>
          <w:rFonts w:ascii="Arial" w:hAnsi="Arial" w:cs="Arial"/>
        </w:rPr>
        <w:t>I</w:t>
      </w:r>
      <w:r w:rsidRPr="007376BE">
        <w:rPr>
          <w:rFonts w:ascii="Arial" w:hAnsi="Arial" w:cs="Arial"/>
        </w:rPr>
        <w:t>n order to</w:t>
      </w:r>
      <w:proofErr w:type="gramEnd"/>
      <w:r w:rsidRPr="007376BE">
        <w:rPr>
          <w:rFonts w:ascii="Arial" w:hAnsi="Arial" w:cs="Arial"/>
        </w:rPr>
        <w:t xml:space="preserve"> apply these </w:t>
      </w:r>
      <w:r w:rsidR="00DA5B79" w:rsidRPr="007376BE">
        <w:rPr>
          <w:rFonts w:ascii="Arial" w:hAnsi="Arial" w:cs="Arial"/>
        </w:rPr>
        <w:t>exemptions,</w:t>
      </w:r>
      <w:r w:rsidRPr="007376BE">
        <w:rPr>
          <w:rFonts w:ascii="Arial" w:hAnsi="Arial" w:cs="Arial"/>
        </w:rPr>
        <w:t xml:space="preserve"> the Association must advertise the posts openly in accordance with normal principles of equal opportunities and the decision to appoint must be approved by the </w:t>
      </w:r>
      <w:r w:rsidR="00ED3418" w:rsidRPr="00ED3418">
        <w:rPr>
          <w:rFonts w:ascii="Arial" w:hAnsi="Arial" w:cs="Arial"/>
        </w:rPr>
        <w:t>Executive Team.</w:t>
      </w:r>
    </w:p>
    <w:p w14:paraId="16FBFE27" w14:textId="77777777" w:rsidR="00ED3418" w:rsidRPr="007376BE" w:rsidRDefault="00ED3418" w:rsidP="00ED3418">
      <w:pPr>
        <w:pStyle w:val="BodyTextIndent"/>
        <w:ind w:left="0" w:firstLine="0"/>
        <w:jc w:val="left"/>
        <w:rPr>
          <w:rFonts w:cs="Arial"/>
        </w:rPr>
      </w:pPr>
    </w:p>
    <w:p w14:paraId="5C51CFFE" w14:textId="3775D95E" w:rsidR="00DA11BC" w:rsidRPr="00C758EC" w:rsidRDefault="00DA11BC" w:rsidP="00B159A6">
      <w:pPr>
        <w:pStyle w:val="BodyTextIndent"/>
        <w:numPr>
          <w:ilvl w:val="0"/>
          <w:numId w:val="6"/>
        </w:numPr>
        <w:jc w:val="left"/>
        <w:rPr>
          <w:rFonts w:ascii="Arial" w:hAnsi="Arial" w:cs="Arial"/>
          <w:bCs/>
        </w:rPr>
      </w:pPr>
      <w:r w:rsidRPr="00C758EC">
        <w:rPr>
          <w:rFonts w:ascii="Arial" w:hAnsi="Arial" w:cs="Arial"/>
          <w:bCs/>
        </w:rPr>
        <w:t xml:space="preserve">In this </w:t>
      </w:r>
      <w:r w:rsidRPr="00C758EC">
        <w:rPr>
          <w:rFonts w:ascii="Arial" w:hAnsi="Arial" w:cs="Arial"/>
          <w:bCs/>
          <w:color w:val="000000"/>
        </w:rPr>
        <w:t xml:space="preserve">case the Association has openly advertised the vacant post </w:t>
      </w:r>
      <w:r w:rsidR="000F4464" w:rsidRPr="00C758EC">
        <w:rPr>
          <w:rFonts w:ascii="Arial" w:hAnsi="Arial" w:cs="Arial"/>
          <w:bCs/>
          <w:color w:val="000000"/>
        </w:rPr>
        <w:t>internally and externally</w:t>
      </w:r>
      <w:r w:rsidR="00B32855" w:rsidRPr="00C758EC">
        <w:rPr>
          <w:rFonts w:ascii="Arial" w:hAnsi="Arial" w:cs="Arial"/>
          <w:bCs/>
          <w:color w:val="000000"/>
        </w:rPr>
        <w:t>.</w:t>
      </w:r>
      <w:r w:rsidR="00B32855" w:rsidRPr="00C758EC">
        <w:rPr>
          <w:rFonts w:ascii="Arial" w:hAnsi="Arial" w:cs="Arial"/>
          <w:bCs/>
        </w:rPr>
        <w:t xml:space="preserve"> </w:t>
      </w:r>
      <w:r w:rsidRPr="00C758EC">
        <w:rPr>
          <w:rFonts w:ascii="Arial" w:hAnsi="Arial" w:cs="Arial"/>
          <w:bCs/>
        </w:rPr>
        <w:t xml:space="preserve">There </w:t>
      </w:r>
      <w:r w:rsidR="00D77895" w:rsidRPr="00C758EC">
        <w:rPr>
          <w:rFonts w:ascii="Arial" w:hAnsi="Arial" w:cs="Arial"/>
          <w:bCs/>
        </w:rPr>
        <w:t xml:space="preserve">were </w:t>
      </w:r>
      <w:r w:rsidR="00CE654C">
        <w:rPr>
          <w:rFonts w:ascii="Arial" w:hAnsi="Arial" w:cs="Arial"/>
          <w:bCs/>
        </w:rPr>
        <w:t>45</w:t>
      </w:r>
      <w:r w:rsidR="00C53BA8" w:rsidRPr="00C758EC">
        <w:rPr>
          <w:rFonts w:ascii="Arial" w:hAnsi="Arial" w:cs="Arial"/>
          <w:bCs/>
        </w:rPr>
        <w:t xml:space="preserve"> </w:t>
      </w:r>
      <w:r w:rsidR="00341D20" w:rsidRPr="00C758EC">
        <w:rPr>
          <w:rFonts w:ascii="Arial" w:hAnsi="Arial" w:cs="Arial"/>
          <w:bCs/>
        </w:rPr>
        <w:t>applicant</w:t>
      </w:r>
      <w:r w:rsidR="009B34D1" w:rsidRPr="00C758EC">
        <w:rPr>
          <w:rFonts w:ascii="Arial" w:hAnsi="Arial" w:cs="Arial"/>
          <w:bCs/>
        </w:rPr>
        <w:t>s</w:t>
      </w:r>
      <w:r w:rsidRPr="00C758EC">
        <w:rPr>
          <w:rFonts w:ascii="Arial" w:hAnsi="Arial" w:cs="Arial"/>
          <w:bCs/>
        </w:rPr>
        <w:t xml:space="preserve"> for </w:t>
      </w:r>
      <w:r w:rsidR="0018138D" w:rsidRPr="00C758EC">
        <w:rPr>
          <w:rFonts w:ascii="Arial" w:hAnsi="Arial" w:cs="Arial"/>
          <w:bCs/>
        </w:rPr>
        <w:t>the post</w:t>
      </w:r>
      <w:r w:rsidRPr="00C758EC">
        <w:rPr>
          <w:rFonts w:ascii="Arial" w:hAnsi="Arial" w:cs="Arial"/>
          <w:bCs/>
        </w:rPr>
        <w:t xml:space="preserve"> of </w:t>
      </w:r>
      <w:r w:rsidR="00CE654C">
        <w:rPr>
          <w:rFonts w:ascii="Arial" w:hAnsi="Arial" w:cs="Arial"/>
          <w:bCs/>
        </w:rPr>
        <w:t>Customer Service Advisor</w:t>
      </w:r>
      <w:r w:rsidR="009B34D1" w:rsidRPr="00C758EC">
        <w:rPr>
          <w:rFonts w:ascii="Arial" w:hAnsi="Arial" w:cs="Arial"/>
          <w:bCs/>
        </w:rPr>
        <w:t xml:space="preserve">, </w:t>
      </w:r>
      <w:r w:rsidR="00CE654C">
        <w:rPr>
          <w:rFonts w:ascii="Arial" w:hAnsi="Arial" w:cs="Arial"/>
          <w:bCs/>
        </w:rPr>
        <w:t>3</w:t>
      </w:r>
      <w:r w:rsidR="009B34D1" w:rsidRPr="00C758EC">
        <w:rPr>
          <w:rFonts w:ascii="Arial" w:hAnsi="Arial" w:cs="Arial"/>
          <w:bCs/>
        </w:rPr>
        <w:t xml:space="preserve"> </w:t>
      </w:r>
      <w:r w:rsidR="00CE654C">
        <w:rPr>
          <w:rFonts w:ascii="Arial" w:hAnsi="Arial" w:cs="Arial"/>
          <w:bCs/>
        </w:rPr>
        <w:t>were</w:t>
      </w:r>
      <w:r w:rsidR="009B34D1" w:rsidRPr="00C758EC">
        <w:rPr>
          <w:rFonts w:ascii="Arial" w:hAnsi="Arial" w:cs="Arial"/>
          <w:bCs/>
        </w:rPr>
        <w:t xml:space="preserve"> </w:t>
      </w:r>
      <w:r w:rsidR="00CE654C">
        <w:rPr>
          <w:rFonts w:ascii="Arial" w:hAnsi="Arial" w:cs="Arial"/>
          <w:bCs/>
        </w:rPr>
        <w:t>successful</w:t>
      </w:r>
      <w:r w:rsidR="009B34D1" w:rsidRPr="00C758EC">
        <w:rPr>
          <w:rFonts w:ascii="Arial" w:hAnsi="Arial" w:cs="Arial"/>
          <w:bCs/>
        </w:rPr>
        <w:t xml:space="preserve"> </w:t>
      </w:r>
      <w:r w:rsidR="00CE654C">
        <w:rPr>
          <w:rFonts w:ascii="Arial" w:hAnsi="Arial" w:cs="Arial"/>
          <w:bCs/>
        </w:rPr>
        <w:t>including Emma Lester who</w:t>
      </w:r>
      <w:r w:rsidR="00341D20" w:rsidRPr="00C758EC">
        <w:rPr>
          <w:rFonts w:ascii="Arial" w:hAnsi="Arial" w:cs="Arial"/>
          <w:bCs/>
        </w:rPr>
        <w:t xml:space="preserve"> was successful </w:t>
      </w:r>
      <w:r w:rsidR="00D33543" w:rsidRPr="00C758EC">
        <w:rPr>
          <w:rFonts w:ascii="Arial" w:hAnsi="Arial" w:cs="Arial"/>
          <w:bCs/>
        </w:rPr>
        <w:t>in respect of the post</w:t>
      </w:r>
      <w:r w:rsidR="00CE654C">
        <w:rPr>
          <w:rFonts w:ascii="Arial" w:hAnsi="Arial" w:cs="Arial"/>
          <w:bCs/>
        </w:rPr>
        <w:t xml:space="preserve"> also</w:t>
      </w:r>
      <w:r w:rsidR="0018138D" w:rsidRPr="00C758EC">
        <w:rPr>
          <w:rFonts w:ascii="Arial" w:hAnsi="Arial" w:cs="Arial"/>
          <w:bCs/>
        </w:rPr>
        <w:t>.</w:t>
      </w:r>
      <w:r w:rsidR="00B962B5" w:rsidRPr="00C758EC">
        <w:rPr>
          <w:rFonts w:ascii="Arial" w:hAnsi="Arial" w:cs="Arial"/>
          <w:bCs/>
        </w:rPr>
        <w:t xml:space="preserve"> </w:t>
      </w:r>
    </w:p>
    <w:p w14:paraId="49A53B75" w14:textId="3E4030E9" w:rsidR="00DA11BC" w:rsidRDefault="00DA11BC" w:rsidP="0018138D">
      <w:pPr>
        <w:rPr>
          <w:rFonts w:cs="Arial"/>
        </w:rPr>
      </w:pPr>
    </w:p>
    <w:p w14:paraId="3FA138FB" w14:textId="77777777" w:rsidR="00383D12" w:rsidRPr="006C4882" w:rsidRDefault="00383D12" w:rsidP="0018138D">
      <w:pPr>
        <w:rPr>
          <w:rFonts w:cs="Arial"/>
        </w:rPr>
      </w:pPr>
    </w:p>
    <w:p w14:paraId="62E6DED4" w14:textId="6D31664A" w:rsidR="00ED3418" w:rsidRDefault="00ED3418" w:rsidP="00B159A6">
      <w:pPr>
        <w:pStyle w:val="BodyTextIndent"/>
        <w:numPr>
          <w:ilvl w:val="0"/>
          <w:numId w:val="6"/>
        </w:numPr>
        <w:jc w:val="left"/>
        <w:rPr>
          <w:rFonts w:ascii="Arial" w:hAnsi="Arial" w:cs="Arial"/>
        </w:rPr>
      </w:pPr>
      <w:r w:rsidRPr="006C4882">
        <w:rPr>
          <w:rFonts w:ascii="Arial" w:hAnsi="Arial" w:cs="Arial"/>
        </w:rPr>
        <w:t xml:space="preserve">Delegated authority is, therefore, requested to enable the granting of a contract of employment to </w:t>
      </w:r>
      <w:r w:rsidR="00CE654C">
        <w:rPr>
          <w:rFonts w:ascii="Arial" w:hAnsi="Arial" w:cs="Arial"/>
        </w:rPr>
        <w:t>Emma Lester</w:t>
      </w:r>
      <w:r w:rsidR="005F63E5">
        <w:rPr>
          <w:rFonts w:ascii="Arial" w:hAnsi="Arial" w:cs="Arial"/>
        </w:rPr>
        <w:t>,</w:t>
      </w:r>
      <w:r w:rsidRPr="006C4882">
        <w:rPr>
          <w:rFonts w:ascii="Arial" w:hAnsi="Arial" w:cs="Arial"/>
        </w:rPr>
        <w:t xml:space="preserve"> in accordance with the exemptions stated above.  </w:t>
      </w:r>
      <w:r>
        <w:rPr>
          <w:rFonts w:ascii="Arial" w:hAnsi="Arial" w:cs="Arial"/>
        </w:rPr>
        <w:t>If</w:t>
      </w:r>
      <w:r w:rsidRPr="006C4882">
        <w:rPr>
          <w:rFonts w:ascii="Arial" w:hAnsi="Arial" w:cs="Arial"/>
        </w:rPr>
        <w:t xml:space="preserve"> approved, </w:t>
      </w:r>
      <w:r>
        <w:rPr>
          <w:rFonts w:ascii="Arial" w:hAnsi="Arial" w:cs="Arial"/>
        </w:rPr>
        <w:t>this will be</w:t>
      </w:r>
      <w:r w:rsidRPr="006C4882">
        <w:rPr>
          <w:rFonts w:ascii="Arial" w:hAnsi="Arial" w:cs="Arial"/>
        </w:rPr>
        <w:t xml:space="preserve"> entered on the special register which exists in respect of such cases of exemption.</w:t>
      </w:r>
    </w:p>
    <w:p w14:paraId="4DFF575D" w14:textId="77777777" w:rsidR="00C758EC" w:rsidRDefault="00C758EC" w:rsidP="00C758EC">
      <w:pPr>
        <w:pStyle w:val="ListParagraph"/>
        <w:rPr>
          <w:rFonts w:cs="Arial"/>
        </w:rPr>
      </w:pPr>
    </w:p>
    <w:p w14:paraId="787F6EA1" w14:textId="77777777" w:rsidR="005D3750" w:rsidRDefault="005D3750" w:rsidP="0018138D">
      <w:pPr>
        <w:pStyle w:val="BodyTextIndent"/>
        <w:jc w:val="left"/>
        <w:rPr>
          <w:rFonts w:ascii="Arial" w:hAnsi="Arial" w:cs="Arial"/>
        </w:rPr>
      </w:pPr>
    </w:p>
    <w:p w14:paraId="4BC415CB" w14:textId="77777777" w:rsidR="005D3750" w:rsidRPr="006C4882" w:rsidRDefault="005D3750" w:rsidP="0018138D">
      <w:pPr>
        <w:pStyle w:val="BodyTextIndent"/>
        <w:jc w:val="left"/>
        <w:rPr>
          <w:rFonts w:ascii="Arial" w:hAnsi="Arial" w:cs="Arial"/>
        </w:rPr>
      </w:pPr>
    </w:p>
    <w:p w14:paraId="4F4FF407" w14:textId="18014C22" w:rsidR="00FE3972" w:rsidRDefault="00DA11BC" w:rsidP="0018138D">
      <w:pPr>
        <w:pStyle w:val="BodyTextIndent"/>
        <w:jc w:val="left"/>
        <w:rPr>
          <w:rFonts w:ascii="Arial" w:hAnsi="Arial" w:cs="Arial"/>
        </w:rPr>
      </w:pPr>
      <w:r w:rsidRPr="006C4882">
        <w:rPr>
          <w:rFonts w:ascii="Arial" w:hAnsi="Arial" w:cs="Arial"/>
        </w:rPr>
        <w:t>Signed:</w:t>
      </w:r>
      <w:r w:rsidRPr="006C4882">
        <w:rPr>
          <w:rFonts w:ascii="Arial" w:hAnsi="Arial" w:cs="Arial"/>
        </w:rPr>
        <w:tab/>
      </w:r>
      <w:r w:rsidR="008347DA">
        <w:rPr>
          <w:noProof/>
        </w:rPr>
        <w:drawing>
          <wp:inline distT="0" distB="0" distL="0" distR="0" wp14:anchorId="400945C0" wp14:editId="67B1D72C">
            <wp:extent cx="1187532" cy="427965"/>
            <wp:effectExtent l="0" t="0" r="0" b="0"/>
            <wp:docPr id="1" name="Picture 1" descr="A black lin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line on a white su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813" cy="44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882">
        <w:rPr>
          <w:rFonts w:ascii="Arial" w:hAnsi="Arial" w:cs="Arial"/>
        </w:rPr>
        <w:tab/>
      </w:r>
    </w:p>
    <w:p w14:paraId="46722566" w14:textId="77777777" w:rsidR="00417CF4" w:rsidRDefault="00417CF4" w:rsidP="00383D12">
      <w:pPr>
        <w:pStyle w:val="BodyTextIndent"/>
        <w:ind w:firstLine="72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Suzanne Mazzone</w:t>
      </w:r>
    </w:p>
    <w:p w14:paraId="01B2A75D" w14:textId="196C3410" w:rsidR="00B46387" w:rsidRPr="005D3750" w:rsidRDefault="00417CF4" w:rsidP="00417CF4">
      <w:pPr>
        <w:pStyle w:val="BodyTextIndent"/>
        <w:ind w:firstLine="720"/>
        <w:jc w:val="left"/>
        <w:rPr>
          <w:rFonts w:ascii="Arial" w:hAnsi="Arial" w:cs="Arial"/>
          <w:b/>
          <w:bCs/>
        </w:rPr>
      </w:pPr>
      <w:r w:rsidRPr="00417CF4">
        <w:rPr>
          <w:rFonts w:ascii="Arial" w:hAnsi="Arial" w:cs="Arial"/>
          <w:b/>
          <w:bCs/>
        </w:rPr>
        <w:t>Executive Director Housing Service</w:t>
      </w:r>
    </w:p>
    <w:p w14:paraId="3DCB5096" w14:textId="77777777" w:rsidR="005F63E5" w:rsidRPr="005D3750" w:rsidRDefault="005F63E5" w:rsidP="0018138D">
      <w:pPr>
        <w:pStyle w:val="BodyTextIndent"/>
        <w:jc w:val="left"/>
        <w:rPr>
          <w:rFonts w:ascii="Arial" w:hAnsi="Arial" w:cs="Arial"/>
          <w:b/>
          <w:bCs/>
        </w:rPr>
      </w:pPr>
    </w:p>
    <w:p w14:paraId="3BDF4E01" w14:textId="77777777" w:rsidR="00DA11BC" w:rsidRPr="006C4882" w:rsidRDefault="00DA11BC" w:rsidP="0018138D">
      <w:pPr>
        <w:pStyle w:val="BodyTextIndent"/>
        <w:jc w:val="left"/>
        <w:rPr>
          <w:rFonts w:ascii="Arial" w:hAnsi="Arial" w:cs="Arial"/>
        </w:rPr>
      </w:pPr>
    </w:p>
    <w:p w14:paraId="00C06019" w14:textId="160FA792" w:rsidR="00DA11BC" w:rsidRPr="006C4882" w:rsidRDefault="00DA11BC" w:rsidP="0018138D">
      <w:pPr>
        <w:pStyle w:val="BodyTextIndent"/>
        <w:jc w:val="left"/>
        <w:rPr>
          <w:rFonts w:ascii="Arial" w:hAnsi="Arial" w:cs="Arial"/>
        </w:rPr>
      </w:pPr>
      <w:r w:rsidRPr="006C4882">
        <w:rPr>
          <w:rFonts w:ascii="Arial" w:hAnsi="Arial" w:cs="Arial"/>
        </w:rPr>
        <w:t>Date:</w:t>
      </w:r>
      <w:r w:rsidR="00383D12">
        <w:rPr>
          <w:rFonts w:ascii="Arial" w:hAnsi="Arial" w:cs="Arial"/>
        </w:rPr>
        <w:tab/>
      </w:r>
      <w:r w:rsidRPr="006C4882">
        <w:rPr>
          <w:rFonts w:ascii="Arial" w:hAnsi="Arial" w:cs="Arial"/>
        </w:rPr>
        <w:tab/>
      </w:r>
      <w:r w:rsidR="008347DA">
        <w:rPr>
          <w:rFonts w:ascii="Arial" w:hAnsi="Arial" w:cs="Arial"/>
        </w:rPr>
        <w:t>26</w:t>
      </w:r>
      <w:r w:rsidR="008347DA" w:rsidRPr="008347DA">
        <w:rPr>
          <w:rFonts w:ascii="Arial" w:hAnsi="Arial" w:cs="Arial"/>
          <w:vertAlign w:val="superscript"/>
        </w:rPr>
        <w:t>th</w:t>
      </w:r>
      <w:r w:rsidR="008347DA">
        <w:rPr>
          <w:rFonts w:ascii="Arial" w:hAnsi="Arial" w:cs="Arial"/>
        </w:rPr>
        <w:t xml:space="preserve"> of July 2024 </w:t>
      </w:r>
    </w:p>
    <w:sectPr w:rsidR="00DA11BC" w:rsidRPr="006C4882" w:rsidSect="00C267C7">
      <w:pgSz w:w="11906" w:h="16838" w:code="9"/>
      <w:pgMar w:top="851" w:right="1418" w:bottom="851" w:left="1418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C50"/>
    <w:multiLevelType w:val="hybridMultilevel"/>
    <w:tmpl w:val="5D5CF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2CA5"/>
    <w:multiLevelType w:val="hybridMultilevel"/>
    <w:tmpl w:val="3D3ED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4200"/>
    <w:multiLevelType w:val="multilevel"/>
    <w:tmpl w:val="EDC6869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1347E9C"/>
    <w:multiLevelType w:val="multilevel"/>
    <w:tmpl w:val="EDC6869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73CC1D96"/>
    <w:multiLevelType w:val="hybridMultilevel"/>
    <w:tmpl w:val="5FC0D7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727CA6"/>
    <w:multiLevelType w:val="multilevel"/>
    <w:tmpl w:val="93DE4F62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863855234">
    <w:abstractNumId w:val="3"/>
  </w:num>
  <w:num w:numId="2" w16cid:durableId="1926961102">
    <w:abstractNumId w:val="5"/>
  </w:num>
  <w:num w:numId="3" w16cid:durableId="6918779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824777">
    <w:abstractNumId w:val="4"/>
  </w:num>
  <w:num w:numId="5" w16cid:durableId="236211586">
    <w:abstractNumId w:val="0"/>
  </w:num>
  <w:num w:numId="6" w16cid:durableId="1065032769">
    <w:abstractNumId w:val="2"/>
  </w:num>
  <w:num w:numId="7" w16cid:durableId="1611274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55"/>
    <w:rsid w:val="0005536C"/>
    <w:rsid w:val="00060907"/>
    <w:rsid w:val="000E11A4"/>
    <w:rsid w:val="000F4464"/>
    <w:rsid w:val="00117807"/>
    <w:rsid w:val="0018033F"/>
    <w:rsid w:val="0018138D"/>
    <w:rsid w:val="00183F7E"/>
    <w:rsid w:val="001C7421"/>
    <w:rsid w:val="001D3535"/>
    <w:rsid w:val="00227857"/>
    <w:rsid w:val="002D0166"/>
    <w:rsid w:val="002E5552"/>
    <w:rsid w:val="00341D20"/>
    <w:rsid w:val="00343B8A"/>
    <w:rsid w:val="0036042C"/>
    <w:rsid w:val="00383D12"/>
    <w:rsid w:val="00384B21"/>
    <w:rsid w:val="003940FE"/>
    <w:rsid w:val="00417CF4"/>
    <w:rsid w:val="004A368C"/>
    <w:rsid w:val="004E5B28"/>
    <w:rsid w:val="005C38A8"/>
    <w:rsid w:val="005D3750"/>
    <w:rsid w:val="005F63E5"/>
    <w:rsid w:val="006C4882"/>
    <w:rsid w:val="00732214"/>
    <w:rsid w:val="007376BE"/>
    <w:rsid w:val="00760B07"/>
    <w:rsid w:val="008347DA"/>
    <w:rsid w:val="008634A0"/>
    <w:rsid w:val="009B34D1"/>
    <w:rsid w:val="009D2CEE"/>
    <w:rsid w:val="00A36F0D"/>
    <w:rsid w:val="00A9046C"/>
    <w:rsid w:val="00AC033A"/>
    <w:rsid w:val="00AF71F8"/>
    <w:rsid w:val="00B159A6"/>
    <w:rsid w:val="00B32855"/>
    <w:rsid w:val="00B4129B"/>
    <w:rsid w:val="00B46387"/>
    <w:rsid w:val="00B820E8"/>
    <w:rsid w:val="00B962B5"/>
    <w:rsid w:val="00B97F51"/>
    <w:rsid w:val="00BA418B"/>
    <w:rsid w:val="00BD4C5A"/>
    <w:rsid w:val="00BF565B"/>
    <w:rsid w:val="00C11DA3"/>
    <w:rsid w:val="00C267C7"/>
    <w:rsid w:val="00C53372"/>
    <w:rsid w:val="00C53BA8"/>
    <w:rsid w:val="00C758EC"/>
    <w:rsid w:val="00CE654C"/>
    <w:rsid w:val="00D22968"/>
    <w:rsid w:val="00D33543"/>
    <w:rsid w:val="00D77895"/>
    <w:rsid w:val="00D8497F"/>
    <w:rsid w:val="00D8796D"/>
    <w:rsid w:val="00DA11BC"/>
    <w:rsid w:val="00DA5B79"/>
    <w:rsid w:val="00DF6ED8"/>
    <w:rsid w:val="00E01B6E"/>
    <w:rsid w:val="00E818F3"/>
    <w:rsid w:val="00ED3418"/>
    <w:rsid w:val="00EE69C2"/>
    <w:rsid w:val="00F335A3"/>
    <w:rsid w:val="00F87D89"/>
    <w:rsid w:val="00F9762B"/>
    <w:rsid w:val="00FA3E7A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73946"/>
  <w15:chartTrackingRefBased/>
  <w15:docId w15:val="{2697194A-FAA9-439D-8FDD-FAF85495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b/>
      <w:u w:val="doub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1D3535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C758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EXECUTIVE ACTION</vt:lpstr>
    </vt:vector>
  </TitlesOfParts>
  <Company>Clwyd Alyn HA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EXECUTIVE ACTION</dc:title>
  <dc:subject/>
  <dc:creator>Authorised Users Only</dc:creator>
  <cp:keywords/>
  <cp:lastModifiedBy>Anya Thomas</cp:lastModifiedBy>
  <cp:revision>2</cp:revision>
  <cp:lastPrinted>2020-03-19T13:23:00Z</cp:lastPrinted>
  <dcterms:created xsi:type="dcterms:W3CDTF">2024-07-26T13:06:00Z</dcterms:created>
  <dcterms:modified xsi:type="dcterms:W3CDTF">2024-07-26T13:06:00Z</dcterms:modified>
</cp:coreProperties>
</file>